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A027F" w:rsidR="00CF4CC1" w:rsidP="00CF4CC1" w:rsidRDefault="00C319CD" w14:paraId="34E21B86" w14:textId="05296F21">
      <w:pPr>
        <w:spacing w:after="0" w:line="240" w:lineRule="auto"/>
        <w:ind w:left="-284" w:right="-284"/>
        <w:jc w:val="right"/>
        <w:rPr>
          <w:rFonts w:ascii="Arial" w:hAnsi="Arial" w:cs="Arial"/>
          <w:iCs/>
        </w:rPr>
      </w:pPr>
      <w:r w:rsidRPr="00AA027F">
        <w:rPr>
          <w:rFonts w:ascii="Arial" w:hAnsi="Arial" w:cs="Arial"/>
          <w:iCs/>
        </w:rPr>
        <w:t xml:space="preserve">Lugar y fecha </w:t>
      </w:r>
    </w:p>
    <w:p w:rsidRPr="00AA027F" w:rsidR="00CF4CC1" w:rsidP="00CF4CC1" w:rsidRDefault="00CF4CC1" w14:paraId="6146B1AE" w14:textId="77777777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Pr="00AA027F" w:rsidR="000E77B3" w:rsidP="000E77B3" w:rsidRDefault="00C319CD" w14:paraId="5390BE48" w14:textId="77777777">
      <w:pPr>
        <w:spacing w:before="120" w:after="120" w:line="240" w:lineRule="auto"/>
        <w:ind w:left="-284" w:right="-284"/>
        <w:jc w:val="both"/>
        <w:rPr>
          <w:rFonts w:ascii="Arial" w:hAnsi="Arial" w:cs="Arial"/>
          <w:b/>
        </w:rPr>
      </w:pPr>
      <w:r w:rsidRPr="00AA027F">
        <w:rPr>
          <w:rFonts w:ascii="Arial" w:hAnsi="Arial" w:cs="Arial"/>
          <w:b/>
        </w:rPr>
        <w:t>INTEGRANTES DEL COMITÉ DE PARTICIPACIÓN</w:t>
      </w:r>
      <w:r w:rsidRPr="00AA027F" w:rsidR="000E77B3">
        <w:rPr>
          <w:rFonts w:ascii="Arial" w:hAnsi="Arial" w:cs="Arial"/>
          <w:b/>
        </w:rPr>
        <w:t xml:space="preserve"> </w:t>
      </w:r>
      <w:r w:rsidRPr="00AA027F">
        <w:rPr>
          <w:rFonts w:ascii="Arial" w:hAnsi="Arial" w:cs="Arial"/>
          <w:b/>
        </w:rPr>
        <w:t xml:space="preserve">CIUDADANA </w:t>
      </w:r>
    </w:p>
    <w:p w:rsidRPr="00AA027F" w:rsidR="00C319CD" w:rsidP="000E77B3" w:rsidRDefault="00C319CD" w14:paraId="359754C8" w14:textId="1A3738F5">
      <w:pPr>
        <w:spacing w:before="120" w:after="120" w:line="240" w:lineRule="auto"/>
        <w:ind w:left="-284" w:right="-284"/>
        <w:jc w:val="both"/>
        <w:rPr>
          <w:rFonts w:ascii="Arial" w:hAnsi="Arial" w:cs="Arial"/>
          <w:b/>
        </w:rPr>
      </w:pPr>
      <w:r w:rsidRPr="00AA027F">
        <w:rPr>
          <w:rFonts w:ascii="Arial" w:hAnsi="Arial" w:cs="Arial"/>
          <w:b/>
        </w:rPr>
        <w:t>DEL SISTEMA NACIONAL ANTICORRUPCIÓN</w:t>
      </w:r>
    </w:p>
    <w:p w:rsidRPr="00AA027F" w:rsidR="00CF4CC1" w:rsidP="00CF4CC1" w:rsidRDefault="00CF4CC1" w14:paraId="339633CF" w14:textId="0FCE98AB">
      <w:pPr>
        <w:spacing w:before="120" w:after="120" w:line="240" w:lineRule="auto"/>
        <w:ind w:left="-284" w:right="-284"/>
        <w:jc w:val="both"/>
        <w:rPr>
          <w:rFonts w:ascii="Arial" w:hAnsi="Arial" w:cs="Arial"/>
          <w:b/>
          <w:spacing w:val="30"/>
        </w:rPr>
      </w:pPr>
      <w:r w:rsidRPr="00AA027F">
        <w:rPr>
          <w:rFonts w:ascii="Arial" w:hAnsi="Arial" w:cs="Arial"/>
          <w:b/>
          <w:spacing w:val="30"/>
        </w:rPr>
        <w:t>PRESENTE</w:t>
      </w:r>
      <w:r w:rsidRPr="00AA027F" w:rsidR="00C319CD">
        <w:rPr>
          <w:rFonts w:ascii="Arial" w:hAnsi="Arial" w:cs="Arial"/>
          <w:b/>
          <w:spacing w:val="30"/>
        </w:rPr>
        <w:t>S</w:t>
      </w:r>
    </w:p>
    <w:p w:rsidRPr="00AA027F" w:rsidR="00CF4CC1" w:rsidP="001D32F0" w:rsidRDefault="00CF4CC1" w14:paraId="244E5209" w14:textId="77777777">
      <w:pPr>
        <w:spacing w:before="120" w:after="120" w:line="240" w:lineRule="auto"/>
        <w:ind w:right="-284"/>
        <w:jc w:val="both"/>
        <w:rPr>
          <w:rFonts w:ascii="Arial" w:hAnsi="Arial" w:cs="Arial"/>
        </w:rPr>
      </w:pPr>
    </w:p>
    <w:p w:rsidRPr="00AA027F" w:rsidR="00EF0155" w:rsidP="00AA027F" w:rsidRDefault="00CF4CC1" w14:paraId="628CBD8E" w14:textId="57F66110">
      <w:pPr>
        <w:spacing w:before="120" w:after="120" w:line="240" w:lineRule="auto"/>
        <w:ind w:left="-284" w:right="-284"/>
        <w:jc w:val="both"/>
        <w:rPr>
          <w:rFonts w:ascii="Arial" w:hAnsi="Arial" w:cs="Arial"/>
        </w:rPr>
      </w:pPr>
      <w:r w:rsidRPr="6D3E9613" w:rsidR="4EDA42BB">
        <w:rPr>
          <w:rFonts w:ascii="Arial" w:hAnsi="Arial" w:cs="Arial"/>
        </w:rPr>
        <w:t>Por medio del presente documento manifiesto, bajo protesta de decir verdad:</w:t>
      </w:r>
    </w:p>
    <w:p w:rsidRPr="00AA027F" w:rsidR="00EF0155" w:rsidP="6D3E9613" w:rsidRDefault="00EF0155" w14:paraId="3436E321" w14:textId="3B3CA4AC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hAnsi="Arial" w:eastAsia="Calibri" w:cs="Arial" w:eastAsiaTheme="minorAscii"/>
          <w:lang w:val="es-419"/>
        </w:rPr>
      </w:pPr>
      <w:r w:rsidRPr="6D3E9613" w:rsidR="51CD9A13">
        <w:rPr>
          <w:rFonts w:ascii="Arial" w:hAnsi="Arial" w:eastAsia="Calibri" w:cs="Arial" w:eastAsiaTheme="minorAscii"/>
          <w:lang w:val="es-419"/>
        </w:rPr>
        <w:t xml:space="preserve">Que está en pleno goce de sus derechos civiles y que no ha sido condenada/o por delito alguno con sentencia firme; </w:t>
      </w:r>
    </w:p>
    <w:p w:rsidRPr="00AA027F" w:rsidR="00EF0155" w:rsidP="6D3E9613" w:rsidRDefault="00EF0155" w14:paraId="691609F1" w14:textId="7099E28C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</w:rPr>
      </w:pPr>
      <w:r w:rsidR="51CD9A13">
        <w:rPr/>
        <w:t xml:space="preserve">Que goza de buena reputación; </w:t>
      </w:r>
    </w:p>
    <w:p w:rsidRPr="00AA027F" w:rsidR="00EF0155" w:rsidP="6D3E9613" w:rsidRDefault="00EF0155" w14:paraId="7C3CD698" w14:textId="482C7CD4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</w:rPr>
      </w:pPr>
      <w:r w:rsidR="51CD9A13">
        <w:rPr/>
        <w:t xml:space="preserve">Que cuenta con independencia político-partidista, así como con autonomía que le permite una actuación objetiva e imparcial en el cargo al que postula; </w:t>
      </w:r>
    </w:p>
    <w:p w:rsidRPr="00AA027F" w:rsidR="00EF0155" w:rsidP="6D3E9613" w:rsidRDefault="00EF0155" w14:paraId="5B4FE281" w14:textId="3C6F8371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</w:rPr>
      </w:pPr>
      <w:r w:rsidR="51CD9A13">
        <w:rPr/>
        <w:t xml:space="preserve">Que no ha sido registrada/o como candidata/o, ni haber desempeñado cargo alguno de elección popular en los últimos cuatro años anteriores a su designación, de conformidad con el artículo 34, fracción VII, de la LGSNA; </w:t>
      </w:r>
    </w:p>
    <w:p w:rsidRPr="00AA027F" w:rsidR="00EF0155" w:rsidP="6D3E9613" w:rsidRDefault="00EF0155" w14:paraId="008B0BDA" w14:textId="4B7FD39B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</w:rPr>
      </w:pPr>
      <w:r w:rsidR="51CD9A13">
        <w:rPr/>
        <w:t xml:space="preserve">Que no ha desempeñado cargo de dirección nacional o estatal en algún partido político o bien, en ninguna asociación adherente a partido político alguno en los últimos cuatro años anteriores a la designación, esto de conformidad con el artículo 34, fracción VIII, de la LGSNA; </w:t>
      </w:r>
    </w:p>
    <w:p w:rsidRPr="00AA027F" w:rsidR="00EF0155" w:rsidP="6D3E9613" w:rsidRDefault="00EF0155" w14:paraId="0516B6D1" w14:textId="5773D186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</w:rPr>
      </w:pPr>
      <w:r w:rsidR="51CD9A13">
        <w:rPr/>
        <w:t xml:space="preserve">Que no ha sido miembro o afiliada/o, en ningún partido político o bien, ninguna asociación adherente a partido político durante los cuatro años anteriores a la fecha de emisión de la convocatoria, de conformidad con el artículo 34, fracción IX, de la LGSNA; </w:t>
      </w:r>
    </w:p>
    <w:p w:rsidRPr="00AA027F" w:rsidR="00EF0155" w:rsidP="6D3E9613" w:rsidRDefault="00EF0155" w14:paraId="53418889" w14:textId="01F4815F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</w:rPr>
      </w:pPr>
      <w:r w:rsidR="51CD9A13">
        <w:rPr/>
        <w:t xml:space="preserve">Que no ha desempeñado el cargo de secretario de Estado ni Procurador o </w:t>
      </w:r>
      <w:r w:rsidR="51CD9A13">
        <w:rPr/>
        <w:t>Fiscal General</w:t>
      </w:r>
      <w:r w:rsidR="51CD9A13">
        <w:rPr/>
        <w:t xml:space="preserve"> de la República y/o fiscal o Procurador de Justicia de alguna entidad federativa, subsecretario u oficial mayor en la Administración Pública Federal o estatal, </w:t>
      </w:r>
      <w:r w:rsidR="51CD9A13">
        <w:rPr/>
        <w:t>Jefe</w:t>
      </w:r>
      <w:r w:rsidR="51CD9A13">
        <w:rPr/>
        <w:t xml:space="preserve"> de Gobierno de la Ciudad de México, ni Gobernador, ni secretario de Gobierno, </w:t>
      </w:r>
      <w:r w:rsidR="51CD9A13">
        <w:rPr/>
        <w:t>Consejero</w:t>
      </w:r>
      <w:r w:rsidR="51CD9A13">
        <w:rPr/>
        <w:t xml:space="preserve"> de la Judicatura, a menos que se haya separado de su cargo un año antes del día de su designación, de conformidad con el artículo 34, fracción X, de la LGSNA; </w:t>
      </w:r>
    </w:p>
    <w:p w:rsidRPr="00AA027F" w:rsidR="00EF0155" w:rsidP="6D3E9613" w:rsidRDefault="00EF0155" w14:paraId="2E97AF62" w14:textId="500938DE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</w:rPr>
      </w:pPr>
      <w:r w:rsidR="51CD9A13">
        <w:rPr/>
        <w:t xml:space="preserve">Que otorga su consentimiento expreso para hacer uso de sus datos personales y de los documentos entregados para los efectos de la presente Convocatoria, así como para que las sesiones públicas en las que participe y sus evaluaciones resultantes del proceso sean difundidas en los medios que para tales efectos disponga el CPC Nacional, salvaguardando en todo momento los principios de transparencia, máxima publicidad y protección de datos personales conforme a la normativa aplicable y, </w:t>
      </w:r>
    </w:p>
    <w:p w:rsidRPr="00AA027F" w:rsidR="00EF0155" w:rsidP="6D3E9613" w:rsidRDefault="00EF0155" w14:paraId="2B86BE39" w14:textId="6D4C481C">
      <w:pPr>
        <w:pStyle w:val="Prrafodelista"/>
        <w:numPr>
          <w:ilvl w:val="0"/>
          <w:numId w:val="5"/>
        </w:numPr>
        <w:spacing w:before="120" w:after="120" w:line="276" w:lineRule="auto"/>
        <w:ind/>
        <w:jc w:val="both"/>
        <w:rPr>
          <w:sz w:val="22"/>
          <w:szCs w:val="22"/>
          <w:lang w:val="es-419"/>
        </w:rPr>
      </w:pPr>
      <w:r w:rsidR="51CD9A13">
        <w:rPr/>
        <w:t>Que ha leído y acepta las bases, procedimientos, términos, condiciones, determinaciones, deliberaciones y resultados que deriven de la presente Convocatoria, así como de su metodología de evaluación.</w:t>
      </w:r>
    </w:p>
    <w:p w:rsidRPr="00AA027F" w:rsidR="00C319CD" w:rsidP="00EF0155" w:rsidRDefault="00242782" w14:paraId="47812509" w14:textId="4C50D3A4">
      <w:pPr>
        <w:spacing w:after="0" w:line="360" w:lineRule="auto"/>
        <w:ind w:right="-285"/>
        <w:jc w:val="both"/>
        <w:rPr>
          <w:rFonts w:ascii="Arial" w:hAnsi="Arial" w:cs="Arial"/>
        </w:rPr>
      </w:pPr>
      <w:r w:rsidRPr="00AA027F">
        <w:rPr>
          <w:rFonts w:ascii="Arial" w:hAnsi="Arial" w:cs="Arial"/>
        </w:rPr>
        <w:t>Sin otro particular y para los efectos a que haya lugar, protesto lo necesario.</w:t>
      </w:r>
    </w:p>
    <w:p w:rsidRPr="00AA027F" w:rsidR="00C319CD" w:rsidP="00CF4CC1" w:rsidRDefault="00C319CD" w14:paraId="6C684D6B" w14:textId="77777777">
      <w:pPr>
        <w:spacing w:after="0" w:line="360" w:lineRule="auto"/>
        <w:ind w:left="-284" w:right="-285"/>
        <w:jc w:val="center"/>
        <w:rPr>
          <w:rFonts w:ascii="Arial" w:hAnsi="Arial" w:cs="Arial"/>
          <w:b/>
          <w:spacing w:val="30"/>
        </w:rPr>
      </w:pPr>
    </w:p>
    <w:p w:rsidRPr="00AA027F" w:rsidR="00956807" w:rsidP="00AA027F" w:rsidRDefault="00C319CD" w14:paraId="64C26CFD" w14:textId="509A967C">
      <w:pPr>
        <w:tabs>
          <w:tab w:val="left" w:pos="7635"/>
        </w:tabs>
        <w:spacing w:after="0" w:line="360" w:lineRule="auto"/>
        <w:ind w:right="-285"/>
        <w:jc w:val="center"/>
      </w:pPr>
      <w:r w:rsidRPr="00AA027F">
        <w:rPr>
          <w:rFonts w:ascii="Arial" w:hAnsi="Arial" w:cs="Arial"/>
        </w:rPr>
        <w:t>Nombre y firma</w:t>
      </w:r>
    </w:p>
    <w:sectPr w:rsidRPr="00AA027F" w:rsidR="00956807" w:rsidSect="00C319CD">
      <w:pgSz w:w="11906" w:h="16838" w:orient="portrait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395B"/>
    <w:multiLevelType w:val="hybridMultilevel"/>
    <w:tmpl w:val="33A4A518"/>
    <w:lvl w:ilvl="0" w:tplc="080A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" w15:restartNumberingAfterBreak="0">
    <w:nsid w:val="3AD94CFC"/>
    <w:multiLevelType w:val="hybridMultilevel"/>
    <w:tmpl w:val="501A8A78"/>
    <w:lvl w:ilvl="0" w:tplc="080A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2" w15:restartNumberingAfterBreak="0">
    <w:nsid w:val="3D996A23"/>
    <w:multiLevelType w:val="hybridMultilevel"/>
    <w:tmpl w:val="2BCCBB9A"/>
    <w:lvl w:ilvl="0" w:tplc="080A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3" w15:restartNumberingAfterBreak="0">
    <w:nsid w:val="48290503"/>
    <w:multiLevelType w:val="hybridMultilevel"/>
    <w:tmpl w:val="E6305BD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B177F"/>
    <w:multiLevelType w:val="hybridMultilevel"/>
    <w:tmpl w:val="452C2D0A"/>
    <w:lvl w:ilvl="0" w:tplc="04090017">
      <w:start w:val="1"/>
      <w:numFmt w:val="lowerLetter"/>
      <w:lvlText w:val="%1)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873034164">
    <w:abstractNumId w:val="2"/>
  </w:num>
  <w:num w:numId="2" w16cid:durableId="1446997149">
    <w:abstractNumId w:val="1"/>
  </w:num>
  <w:num w:numId="3" w16cid:durableId="1085108798">
    <w:abstractNumId w:val="0"/>
  </w:num>
  <w:num w:numId="4" w16cid:durableId="1614748448">
    <w:abstractNumId w:val="3"/>
  </w:num>
  <w:num w:numId="5" w16cid:durableId="92834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C1"/>
    <w:rsid w:val="00052EE0"/>
    <w:rsid w:val="000B6A98"/>
    <w:rsid w:val="000E77B3"/>
    <w:rsid w:val="00185997"/>
    <w:rsid w:val="001C6B65"/>
    <w:rsid w:val="001D32F0"/>
    <w:rsid w:val="0020678E"/>
    <w:rsid w:val="00242782"/>
    <w:rsid w:val="0043431F"/>
    <w:rsid w:val="0044742B"/>
    <w:rsid w:val="004904A2"/>
    <w:rsid w:val="004A5BE2"/>
    <w:rsid w:val="00596661"/>
    <w:rsid w:val="005B5A63"/>
    <w:rsid w:val="00606149"/>
    <w:rsid w:val="00822FF6"/>
    <w:rsid w:val="008314A4"/>
    <w:rsid w:val="00877710"/>
    <w:rsid w:val="008C089B"/>
    <w:rsid w:val="00956807"/>
    <w:rsid w:val="00981C1C"/>
    <w:rsid w:val="00AA027F"/>
    <w:rsid w:val="00AC4002"/>
    <w:rsid w:val="00AE626A"/>
    <w:rsid w:val="00B444D2"/>
    <w:rsid w:val="00BA56A2"/>
    <w:rsid w:val="00C319CD"/>
    <w:rsid w:val="00C6111E"/>
    <w:rsid w:val="00CB0218"/>
    <w:rsid w:val="00CD35A9"/>
    <w:rsid w:val="00CF4CC1"/>
    <w:rsid w:val="00D028CA"/>
    <w:rsid w:val="00EE5E4D"/>
    <w:rsid w:val="00EF0155"/>
    <w:rsid w:val="00F35114"/>
    <w:rsid w:val="00F82281"/>
    <w:rsid w:val="00FB2EE5"/>
    <w:rsid w:val="00FD0132"/>
    <w:rsid w:val="4EDA42BB"/>
    <w:rsid w:val="51CD9A13"/>
    <w:rsid w:val="6D3E9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7EE0"/>
  <w15:chartTrackingRefBased/>
  <w15:docId w15:val="{49DA71A4-51B5-4303-86DB-FE0FFFCC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4CC1"/>
    <w:rPr>
      <w:lang w:val="es-419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Colorful List - Accent 11,Bullet 1,F5 List Paragraph,Bullet Points,Normal Fv,lp1,Párrafo de lista1,4 Párrafo de lista,Figuras,DH1,CAPITULO,3,viñetas,Dot pt,List Paragraph1,No Spacing1,List Paragraph Char Char Char"/>
    <w:basedOn w:val="Normal"/>
    <w:link w:val="PrrafodelistaCar"/>
    <w:uiPriority w:val="34"/>
    <w:qFormat/>
    <w:rsid w:val="00CF4CC1"/>
    <w:pPr>
      <w:ind w:left="720"/>
      <w:contextualSpacing/>
    </w:pPr>
    <w:rPr>
      <w:rFonts w:ascii="Calibri" w:hAnsi="Calibri" w:eastAsia="Calibri" w:cs="Times New Roman"/>
      <w:lang w:val="es-MX"/>
    </w:rPr>
  </w:style>
  <w:style w:type="character" w:styleId="PrrafodelistaCar" w:customStyle="1">
    <w:name w:val="Párrafo de lista Car"/>
    <w:aliases w:val="Colorful List - Accent 11 Car,Bullet 1 Car,F5 List Paragraph Car,Bullet Points Car,Normal Fv Car,lp1 Car,Párrafo de lista1 Car,4 Párrafo de lista Car,Figuras Car,DH1 Car,CAPITULO Car,3 Car,viñetas Car,Dot pt Car,List Paragraph1 Car"/>
    <w:link w:val="Prrafodelista"/>
    <w:uiPriority w:val="34"/>
    <w:qFormat/>
    <w:rsid w:val="00CF4CC1"/>
    <w:rPr>
      <w:rFonts w:ascii="Calibri" w:hAnsi="Calibri" w:eastAsia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52EE0"/>
    <w:rPr>
      <w:rFonts w:ascii="Segoe UI" w:hAnsi="Segoe UI" w:cs="Segoe UI"/>
      <w:sz w:val="18"/>
      <w:szCs w:val="18"/>
      <w:lang w:val="es-419"/>
    </w:rPr>
  </w:style>
  <w:style w:type="paragraph" w:styleId="NormalWeb">
    <w:name w:val="Normal (Web)"/>
    <w:basedOn w:val="Normal"/>
    <w:uiPriority w:val="99"/>
    <w:unhideWhenUsed/>
    <w:rsid w:val="00C319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apple-tab-span" w:customStyle="1">
    <w:name w:val="apple-tab-span"/>
    <w:basedOn w:val="Fuentedeprrafopredeter"/>
    <w:rsid w:val="00C3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6AEE404745C4EBC90371ED93C8077" ma:contentTypeVersion="15" ma:contentTypeDescription="Crear nuevo documento." ma:contentTypeScope="" ma:versionID="0a584447a12cd676521b99dbf6d2754d">
  <xsd:schema xmlns:xsd="http://www.w3.org/2001/XMLSchema" xmlns:xs="http://www.w3.org/2001/XMLSchema" xmlns:p="http://schemas.microsoft.com/office/2006/metadata/properties" xmlns:ns2="ffe4e08d-8fb6-4e34-93d6-7c2ad55a460c" xmlns:ns3="f0695a22-cb91-4162-877b-f19d1b818d1e" targetNamespace="http://schemas.microsoft.com/office/2006/metadata/properties" ma:root="true" ma:fieldsID="31ed4015bc00b3476862795dbfe13db6" ns2:_="" ns3:_="">
    <xsd:import namespace="ffe4e08d-8fb6-4e34-93d6-7c2ad55a460c"/>
    <xsd:import namespace="f0695a22-cb91-4162-877b-f19d1b818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e08d-8fb6-4e34-93d6-7c2ad55a4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3d24f89-e8cc-4972-8b8e-1f0886345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5a22-cb91-4162-877b-f19d1b818d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647aa-732a-4e16-8603-dd6d91c7e4b1}" ma:internalName="TaxCatchAll" ma:showField="CatchAllData" ma:web="f0695a22-cb91-4162-877b-f19d1b81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e4e08d-8fb6-4e34-93d6-7c2ad55a460c">
      <Terms xmlns="http://schemas.microsoft.com/office/infopath/2007/PartnerControls"/>
    </lcf76f155ced4ddcb4097134ff3c332f>
    <TaxCatchAll xmlns="f0695a22-cb91-4162-877b-f19d1b818d1e" xsi:nil="true"/>
  </documentManagement>
</p:properties>
</file>

<file path=customXml/itemProps1.xml><?xml version="1.0" encoding="utf-8"?>
<ds:datastoreItem xmlns:ds="http://schemas.openxmlformats.org/officeDocument/2006/customXml" ds:itemID="{B88A1F19-0495-4FD1-BC04-16B2AA8B258A}"/>
</file>

<file path=customXml/itemProps2.xml><?xml version="1.0" encoding="utf-8"?>
<ds:datastoreItem xmlns:ds="http://schemas.openxmlformats.org/officeDocument/2006/customXml" ds:itemID="{26CD5AD5-BAB8-4705-AE53-A7F77DBA73DB}"/>
</file>

<file path=customXml/itemProps3.xml><?xml version="1.0" encoding="utf-8"?>
<ds:datastoreItem xmlns:ds="http://schemas.openxmlformats.org/officeDocument/2006/customXml" ds:itemID="{C99B00D3-2D75-43A8-8C21-EBCDDB6CB2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GUADARRAMA GURROLA</dc:creator>
  <cp:keywords/>
  <dc:description/>
  <cp:lastModifiedBy>Claudia Lizeth Moreno Ojeda</cp:lastModifiedBy>
  <cp:revision>3</cp:revision>
  <cp:lastPrinted>2020-03-25T17:12:00Z</cp:lastPrinted>
  <dcterms:created xsi:type="dcterms:W3CDTF">2025-05-09T22:28:00Z</dcterms:created>
  <dcterms:modified xsi:type="dcterms:W3CDTF">2025-05-12T20:55:49Z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0x0101009136AEE404745C4EBC90371ED93C8077</vt:lpwstr>
  </property>
  <property fmtid="{D5CDD505-2E9C-101B-9397-08002B2CF9AE}" pid="3" name="MediaServiceImageTags">
    <vt:lpwstr/>
  </property>
</Properties>
</file>