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284" w:right="-284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284" w:right="-284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284" w:right="-284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Lugar y fecha </w:t>
      </w:r>
    </w:p>
    <w:p w:rsidR="00000000" w:rsidDel="00000000" w:rsidP="00000000" w:rsidRDefault="00000000" w:rsidRPr="00000000" w14:paraId="00000004">
      <w:pPr>
        <w:spacing w:after="0" w:line="240" w:lineRule="auto"/>
        <w:ind w:right="-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-284" w:right="-284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-284" w:right="-284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-284" w:right="-284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INTEGRANTES DEL COMITÉ DE PARTICIPACIÓN CIUDADANA 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-284" w:right="-284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DEL SISTEMA NACIONAL ANTICORRUPCIÓN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-284" w:right="-284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PRESENTES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right="-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-284" w:right="-28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medio del presente documento manifiesto, bajo protesta de decir verdad: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 No haber sido condenado (a), o sancionado (a) mediante Resolución firme por violencia familiar y/o doméstica, o cualquier agresión de género en el ámbito privado o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40" w:line="24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 haber sido condenado (a), o sancionado (a) mediante Resolución firme por delitos sexuales, contra la libertad sexual o la intimidad corporal.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 haber sido condenado (a) o sancionado (a) mediante Resolución firme como deudor(a) alimentario(a) moroso(a).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no encontrarse en el supuesto del inciso anterior, entonces la manifestación deberá hacerse en el sentido siguiente: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bien fui condenado(a) mediante resolución firme como deudor(a) alimentario(a) moroso(a), lo cierto es que actualmente me encuentro al corriente del pago de todas mis obligaciones alimentarias y no me encuentro inscrito(a) en algún padrón de personas deudoras alimentarias vigente.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right="-28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right="-28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right="-28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left="-284" w:right="-285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PROTESTO LO NECESARIO</w:t>
      </w:r>
    </w:p>
    <w:p w:rsidR="00000000" w:rsidDel="00000000" w:rsidP="00000000" w:rsidRDefault="00000000" w:rsidRPr="00000000" w14:paraId="00000014">
      <w:pPr>
        <w:spacing w:after="0" w:line="360" w:lineRule="auto"/>
        <w:ind w:left="-284" w:right="-285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left="-284" w:right="-285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635"/>
        </w:tabs>
        <w:spacing w:after="0" w:line="360" w:lineRule="auto"/>
        <w:ind w:left="-284" w:right="-285" w:firstLine="0"/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firma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85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F4CC1"/>
    <w:rPr>
      <w:lang w:val="es-419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aliases w:val="Colorful List - Accent 11,Bullet 1,F5 List Paragraph,Bullet Points,Normal Fv,lp1,Párrafo de lista1,4 Párrafo de lista,Figuras,DH1,CAPITULO,3,viñetas,Dot pt,List Paragraph1,No Spacing1,List Paragraph Char Char Char"/>
    <w:basedOn w:val="Normal"/>
    <w:link w:val="ListParagraphChar"/>
    <w:uiPriority w:val="34"/>
    <w:qFormat w:val="1"/>
    <w:rsid w:val="00CF4CC1"/>
    <w:pPr>
      <w:ind w:left="720"/>
      <w:contextualSpacing w:val="1"/>
    </w:pPr>
    <w:rPr>
      <w:rFonts w:ascii="Calibri" w:cs="Times New Roman" w:eastAsia="Calibri" w:hAnsi="Calibri"/>
      <w:lang w:val="es-MX"/>
    </w:rPr>
  </w:style>
  <w:style w:type="character" w:styleId="ListParagraphChar" w:customStyle="1">
    <w:name w:val="List Paragraph Char"/>
    <w:aliases w:val="Colorful List - Accent 11 Char,Bullet 1 Char,F5 List Paragraph Char,Bullet Points Char,Normal Fv Char,lp1 Char,Párrafo de lista1 Char,4 Párrafo de lista Char,Figuras Char,DH1 Char,CAPITULO Char,3 Char,viñetas Char,Dot pt Char"/>
    <w:link w:val="ListParagraph"/>
    <w:uiPriority w:val="34"/>
    <w:qFormat w:val="1"/>
    <w:rsid w:val="00CF4CC1"/>
    <w:rPr>
      <w:rFonts w:ascii="Calibri" w:cs="Times New Roman" w:eastAsia="Calibri" w:hAnsi="Calibri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52EE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52EE0"/>
    <w:rPr>
      <w:rFonts w:ascii="Segoe UI" w:cs="Segoe UI" w:hAnsi="Segoe UI"/>
      <w:sz w:val="18"/>
      <w:szCs w:val="18"/>
      <w:lang w:val="es-419"/>
    </w:rPr>
  </w:style>
  <w:style w:type="paragraph" w:styleId="NormalWeb">
    <w:name w:val="Normal (Web)"/>
    <w:basedOn w:val="Normal"/>
    <w:uiPriority w:val="99"/>
    <w:unhideWhenUsed w:val="1"/>
    <w:rsid w:val="00C319C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 w:val="es-MX"/>
    </w:rPr>
  </w:style>
  <w:style w:type="character" w:styleId="apple-tab-span" w:customStyle="1">
    <w:name w:val="apple-tab-span"/>
    <w:basedOn w:val="DefaultParagraphFont"/>
    <w:rsid w:val="00C319C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2zQnPd0EMPz0si+VUtpjyh6Wjw==">AMUW2mUxawpPLi5dOL0tHNZeHM9MxYsQDugW6YWBbSwJS02b/65Cp1HQMNdY4MefCoCvOzprFLbIzDHUWUp7bg1u+Bwo+9Ds8Igy2PeHfhfhGdq1He3UTa0=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2020-03-19T17:35:00Z</dcterms:created>
  <dc:creator>GUSTAVO GUADARRAMA GURROLA</dc:creator>
</cp:coreProperties>
</file>